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4" w:type="dxa"/>
        <w:tblBorders>
          <w:bottom w:val="single" w:sz="36" w:space="0" w:color="auto"/>
        </w:tblBorders>
        <w:tblLayout w:type="fixed"/>
        <w:tblCellMar>
          <w:left w:w="0" w:type="dxa"/>
          <w:right w:w="0" w:type="dxa"/>
        </w:tblCellMar>
        <w:tblLook w:val="04A0" w:firstRow="1" w:lastRow="0" w:firstColumn="1" w:lastColumn="0" w:noHBand="0" w:noVBand="1"/>
      </w:tblPr>
      <w:tblGrid>
        <w:gridCol w:w="5237"/>
        <w:gridCol w:w="5237"/>
      </w:tblGrid>
      <w:tr w:rsidR="0050449A" w:rsidRPr="00251E91" w14:paraId="280284A3" w14:textId="77777777" w:rsidTr="00A900B5">
        <w:trPr>
          <w:trHeight w:val="648"/>
        </w:trPr>
        <w:tc>
          <w:tcPr>
            <w:tcW w:w="5237" w:type="dxa"/>
          </w:tcPr>
          <w:p w14:paraId="0DD3FC57" w14:textId="77777777" w:rsidR="0050449A" w:rsidRPr="00251E91" w:rsidRDefault="0050449A" w:rsidP="00A900B5">
            <w:pPr>
              <w:jc w:val="left"/>
              <w:rPr>
                <w:rFonts w:ascii="Arial" w:hAnsi="Arial" w:cs="Arial"/>
                <w:b/>
                <w:i/>
                <w:szCs w:val="24"/>
                <w:lang w:eastAsia="zh-CN"/>
              </w:rPr>
            </w:pPr>
            <w:r>
              <w:rPr>
                <w:noProof/>
              </w:rPr>
              <w:drawing>
                <wp:inline distT="0" distB="0" distL="0" distR="0" wp14:anchorId="03A7215C" wp14:editId="3DB7661E">
                  <wp:extent cx="1471193" cy="4324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457" cy="436040"/>
                          </a:xfrm>
                          <a:prstGeom prst="rect">
                            <a:avLst/>
                          </a:prstGeom>
                          <a:noFill/>
                          <a:ln>
                            <a:noFill/>
                          </a:ln>
                        </pic:spPr>
                      </pic:pic>
                    </a:graphicData>
                  </a:graphic>
                </wp:inline>
              </w:drawing>
            </w:r>
            <w:r w:rsidRPr="00E24099">
              <w:rPr>
                <w:rFonts w:ascii="Arial" w:hAnsi="Arial" w:cs="Arial"/>
                <w:b/>
                <w:i/>
                <w:noProof/>
                <w:szCs w:val="24"/>
                <w:lang w:val="en-US" w:eastAsia="zh-CN"/>
              </w:rPr>
              <w:drawing>
                <wp:inline distT="0" distB="0" distL="0" distR="0" wp14:anchorId="3FD5605E" wp14:editId="77DEDD52">
                  <wp:extent cx="1819275" cy="521514"/>
                  <wp:effectExtent l="0" t="0" r="0" b="0"/>
                  <wp:docPr id="9" name="图片 9"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18" cy="535315"/>
                          </a:xfrm>
                          <a:prstGeom prst="rect">
                            <a:avLst/>
                          </a:prstGeom>
                          <a:noFill/>
                          <a:ln>
                            <a:noFill/>
                          </a:ln>
                        </pic:spPr>
                      </pic:pic>
                    </a:graphicData>
                  </a:graphic>
                </wp:inline>
              </w:drawing>
            </w:r>
          </w:p>
        </w:tc>
        <w:tc>
          <w:tcPr>
            <w:tcW w:w="5237" w:type="dxa"/>
          </w:tcPr>
          <w:p w14:paraId="188456CC" w14:textId="77777777" w:rsidR="0050449A" w:rsidRPr="00251E91" w:rsidRDefault="0050449A" w:rsidP="00A900B5">
            <w:pPr>
              <w:ind w:right="137"/>
              <w:jc w:val="center"/>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3BDD9790" wp14:editId="3F0C440F">
                      <wp:extent cx="3333750" cy="581025"/>
                      <wp:effectExtent l="0" t="0" r="0" b="9525"/>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81025"/>
                              </a:xfrm>
                              <a:prstGeom prst="rect">
                                <a:avLst/>
                              </a:prstGeom>
                              <a:solidFill>
                                <a:srgbClr val="962817"/>
                              </a:solidFill>
                              <a:ln>
                                <a:noFill/>
                              </a:ln>
                              <a:effectLst/>
                            </wps:spPr>
                            <wps:txbx>
                              <w:txbxContent>
                                <w:p w14:paraId="001D9BC9" w14:textId="77777777" w:rsidR="0050449A" w:rsidRPr="0050449A" w:rsidRDefault="0050449A" w:rsidP="0050449A">
                                  <w:pPr>
                                    <w:ind w:left="-284" w:firstLine="284"/>
                                    <w:jc w:val="center"/>
                                    <w:rPr>
                                      <w:rFonts w:ascii="Arial" w:hAnsi="Arial" w:cs="Arial"/>
                                      <w:b/>
                                      <w:bCs/>
                                      <w:sz w:val="24"/>
                                      <w:szCs w:val="28"/>
                                      <w:lang w:val="en-US"/>
                                    </w:rPr>
                                  </w:pPr>
                                  <w:r w:rsidRPr="0050449A">
                                    <w:rPr>
                                      <w:rStyle w:val="ac"/>
                                      <w:rFonts w:ascii="Arial" w:hAnsi="Arial" w:cs="Arial"/>
                                      <w:b/>
                                      <w:bCs/>
                                      <w:i w:val="0"/>
                                      <w:iCs w:val="0"/>
                                      <w:sz w:val="24"/>
                                      <w:szCs w:val="28"/>
                                      <w:lang w:val="en-US"/>
                                    </w:rPr>
                                    <w:t>Modelling, Measurement and Control A</w:t>
                                  </w:r>
                                </w:p>
                                <w:p w14:paraId="0AEE1762" w14:textId="77777777" w:rsidR="0050449A" w:rsidRPr="00275325" w:rsidRDefault="0050449A" w:rsidP="0050449A">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B03C844" w14:textId="77777777" w:rsidR="0050449A" w:rsidRPr="00F96077" w:rsidRDefault="0050449A" w:rsidP="0050449A">
                                  <w:pPr>
                                    <w:jc w:val="center"/>
                                    <w:rPr>
                                      <w:rFonts w:ascii="Arial" w:hAnsi="Arial" w:cs="Arial"/>
                                      <w:color w:val="000000"/>
                                      <w:sz w:val="10"/>
                                      <w:szCs w:val="16"/>
                                      <w:lang w:val="en-US" w:eastAsia="en-US" w:bidi="fa-IR"/>
                                    </w:rPr>
                                  </w:pPr>
                                </w:p>
                                <w:p w14:paraId="0B26D3BB" w14:textId="0F359433" w:rsidR="0050449A" w:rsidRPr="0050449A" w:rsidRDefault="0050449A" w:rsidP="0050449A">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50449A">
                                    <w:rPr>
                                      <w:rFonts w:ascii="Arial" w:hAnsi="Arial" w:cs="Arial"/>
                                      <w:sz w:val="16"/>
                                      <w:szCs w:val="16"/>
                                      <w:lang w:val="en-US"/>
                                    </w:rPr>
                                    <w:t xml:space="preserve"> http://iieta.org/journals/mmc_a</w:t>
                                  </w:r>
                                </w:p>
                                <w:p w14:paraId="6B955B03" w14:textId="77777777" w:rsidR="0050449A" w:rsidRPr="0050449A" w:rsidRDefault="0050449A" w:rsidP="0050449A">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3BDD9790" id="_x0000_t202" coordsize="21600,21600" o:spt="202" path="m,l,21600r21600,l21600,xe">
                      <v:stroke joinstyle="miter"/>
                      <v:path gradientshapeok="t" o:connecttype="rect"/>
                    </v:shapetype>
                    <v:shape id="Text Box 17" o:spid="_x0000_s1026" type="#_x0000_t202" style="width:26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" fillcolor="#962817" stroked="f">
                      <v:textbox>
                        <w:txbxContent>
                          <w:p w14:paraId="001D9BC9" w14:textId="77777777" w:rsidR="0050449A" w:rsidRPr="0050449A" w:rsidRDefault="0050449A" w:rsidP="0050449A">
                            <w:pPr>
                              <w:ind w:left="-284" w:firstLine="284"/>
                              <w:jc w:val="center"/>
                              <w:rPr>
                                <w:rFonts w:ascii="Arial" w:hAnsi="Arial" w:cs="Arial"/>
                                <w:b/>
                                <w:bCs/>
                                <w:sz w:val="24"/>
                                <w:szCs w:val="28"/>
                                <w:lang w:val="en-US"/>
                              </w:rPr>
                            </w:pPr>
                            <w:r w:rsidRPr="0050449A">
                              <w:rPr>
                                <w:rStyle w:val="ac"/>
                                <w:rFonts w:ascii="Arial" w:hAnsi="Arial" w:cs="Arial"/>
                                <w:b/>
                                <w:bCs/>
                                <w:i w:val="0"/>
                                <w:iCs w:val="0"/>
                                <w:sz w:val="24"/>
                                <w:szCs w:val="28"/>
                                <w:lang w:val="en-US"/>
                              </w:rPr>
                              <w:t>Modelling, Measurement and Control A</w:t>
                            </w:r>
                          </w:p>
                          <w:p w14:paraId="0AEE1762" w14:textId="77777777" w:rsidR="0050449A" w:rsidRPr="00275325" w:rsidRDefault="0050449A" w:rsidP="0050449A">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B03C844" w14:textId="77777777" w:rsidR="0050449A" w:rsidRPr="00F96077" w:rsidRDefault="0050449A" w:rsidP="0050449A">
                            <w:pPr>
                              <w:jc w:val="center"/>
                              <w:rPr>
                                <w:rFonts w:ascii="Arial" w:hAnsi="Arial" w:cs="Arial"/>
                                <w:color w:val="000000"/>
                                <w:sz w:val="10"/>
                                <w:szCs w:val="16"/>
                                <w:lang w:val="en-US" w:eastAsia="en-US" w:bidi="fa-IR"/>
                              </w:rPr>
                            </w:pPr>
                          </w:p>
                          <w:p w14:paraId="0B26D3BB" w14:textId="0F359433" w:rsidR="0050449A" w:rsidRPr="0050449A" w:rsidRDefault="0050449A" w:rsidP="0050449A">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50449A">
                              <w:rPr>
                                <w:rFonts w:ascii="Arial" w:hAnsi="Arial" w:cs="Arial"/>
                                <w:sz w:val="16"/>
                                <w:szCs w:val="16"/>
                                <w:lang w:val="en-US"/>
                              </w:rPr>
                              <w:t xml:space="preserve"> http://iieta.org/journals/mmc_a</w:t>
                            </w:r>
                          </w:p>
                          <w:p w14:paraId="6B955B03" w14:textId="77777777" w:rsidR="0050449A" w:rsidRPr="0050449A" w:rsidRDefault="0050449A" w:rsidP="0050449A">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06"/>
        <w:gridCol w:w="269"/>
        <w:gridCol w:w="5638"/>
        <w:gridCol w:w="727"/>
      </w:tblGrid>
      <w:tr w:rsidR="00A3700F" w:rsidRPr="004F5DE0" w14:paraId="16D94049" w14:textId="71A9B0AD" w:rsidTr="00B91E90">
        <w:trPr>
          <w:trHeight w:val="253"/>
        </w:trPr>
        <w:tc>
          <w:tcPr>
            <w:tcW w:w="9713" w:type="dxa"/>
            <w:gridSpan w:val="3"/>
            <w:tcBorders>
              <w:bottom w:val="nil"/>
              <w:right w:val="nil"/>
            </w:tcBorders>
          </w:tcPr>
          <w:p w14:paraId="767C3A66" w14:textId="5A6E2AE1" w:rsidR="00A3700F" w:rsidRPr="0085306F" w:rsidRDefault="00A3700F"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571C8E">
              <w:rPr>
                <w:rFonts w:ascii="Times New Roman" w:hAnsi="Times New Roman"/>
                <w:b/>
                <w:i/>
                <w:sz w:val="24"/>
                <w:szCs w:val="24"/>
                <w:lang w:val="en-US" w:eastAsia="zh-CN"/>
              </w:rPr>
              <w:t>Modelling, Measurement and Control A</w:t>
            </w:r>
          </w:p>
        </w:tc>
        <w:tc>
          <w:tcPr>
            <w:tcW w:w="727" w:type="dxa"/>
            <w:tcBorders>
              <w:left w:val="nil"/>
              <w:bottom w:val="nil"/>
            </w:tcBorders>
          </w:tcPr>
          <w:p w14:paraId="15EBDE67" w14:textId="77777777" w:rsidR="00A3700F" w:rsidRPr="00FA5BC2" w:rsidRDefault="00A3700F" w:rsidP="00A9142C">
            <w:pPr>
              <w:jc w:val="left"/>
              <w:rPr>
                <w:rFonts w:ascii="Times New Roman" w:hAnsi="Times New Roman"/>
                <w:b/>
                <w:sz w:val="24"/>
                <w:szCs w:val="24"/>
                <w:lang w:val="en-US" w:eastAsia="zh-CN"/>
              </w:rPr>
            </w:pPr>
          </w:p>
        </w:tc>
      </w:tr>
      <w:tr w:rsidR="00A3700F" w:rsidRPr="004F5DE0" w14:paraId="25DCD0F2" w14:textId="14BFCB25" w:rsidTr="00B91E90">
        <w:trPr>
          <w:trHeight w:val="661"/>
        </w:trPr>
        <w:tc>
          <w:tcPr>
            <w:tcW w:w="9713" w:type="dxa"/>
            <w:gridSpan w:val="3"/>
            <w:tcBorders>
              <w:top w:val="nil"/>
              <w:bottom w:val="nil"/>
              <w:right w:val="nil"/>
            </w:tcBorders>
            <w:vAlign w:val="center"/>
          </w:tcPr>
          <w:p w14:paraId="2783F348" w14:textId="77777777" w:rsidR="00A3700F" w:rsidRPr="009D5C0F" w:rsidRDefault="00A3700F" w:rsidP="00251E91">
            <w:pPr>
              <w:jc w:val="left"/>
              <w:rPr>
                <w:rFonts w:ascii="Times New Roman" w:hAnsi="Times New Roman"/>
                <w:lang w:val="en-US"/>
              </w:rPr>
            </w:pPr>
          </w:p>
          <w:p w14:paraId="72AC3DB9" w14:textId="77777777" w:rsidR="00010F5D" w:rsidRPr="00A871D3" w:rsidRDefault="00010F5D" w:rsidP="00010F5D">
            <w:pPr>
              <w:jc w:val="left"/>
              <w:rPr>
                <w:rFonts w:ascii="Times New Roman" w:hAnsi="Times New Roman"/>
                <w:lang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Pr>
                <w:noProof/>
              </w:rPr>
              <w:drawing>
                <wp:inline distT="0" distB="0" distL="0" distR="0" wp14:anchorId="54C8D48C" wp14:editId="378EDFE4">
                  <wp:extent cx="108000" cy="108000"/>
                  <wp:effectExtent l="0" t="0" r="6350" b="6350"/>
                  <wp:docPr id="1163326984"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26984"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Pr>
                <w:noProof/>
              </w:rPr>
              <w:drawing>
                <wp:inline distT="0" distB="0" distL="0" distR="0" wp14:anchorId="7F301048" wp14:editId="71ED8DEB">
                  <wp:extent cx="108000" cy="108000"/>
                  <wp:effectExtent l="0" t="0" r="6350" b="6350"/>
                  <wp:docPr id="1753639963"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39963"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Pr>
                <w:noProof/>
              </w:rPr>
              <w:drawing>
                <wp:inline distT="0" distB="0" distL="0" distR="0" wp14:anchorId="416A62A3" wp14:editId="2956E135">
                  <wp:extent cx="108000" cy="108000"/>
                  <wp:effectExtent l="0" t="0" r="6350" b="6350"/>
                  <wp:docPr id="1292017001"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17001"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p w14:paraId="321334C9" w14:textId="77777777" w:rsidR="00A3700F" w:rsidRPr="00BF288B" w:rsidRDefault="00A3700F" w:rsidP="00A9142C">
            <w:pPr>
              <w:jc w:val="left"/>
              <w:rPr>
                <w:rFonts w:ascii="Times New Roman" w:hAnsi="Times New Roman"/>
                <w:b/>
                <w:szCs w:val="24"/>
                <w:lang w:val="en-US" w:eastAsia="zh-CN"/>
              </w:rPr>
            </w:pPr>
          </w:p>
        </w:tc>
        <w:tc>
          <w:tcPr>
            <w:tcW w:w="727" w:type="dxa"/>
            <w:tcBorders>
              <w:top w:val="nil"/>
              <w:left w:val="nil"/>
              <w:bottom w:val="nil"/>
            </w:tcBorders>
          </w:tcPr>
          <w:p w14:paraId="1CE106FC" w14:textId="77777777" w:rsidR="00A3700F" w:rsidRPr="009D5C0F" w:rsidRDefault="00A3700F" w:rsidP="00251E91">
            <w:pPr>
              <w:jc w:val="left"/>
              <w:rPr>
                <w:rFonts w:ascii="Times New Roman" w:hAnsi="Times New Roman"/>
                <w:lang w:val="en-US"/>
              </w:rPr>
            </w:pPr>
          </w:p>
        </w:tc>
      </w:tr>
      <w:tr w:rsidR="00B91E90" w:rsidRPr="00251E91" w14:paraId="6E40013E" w14:textId="7FD5C264" w:rsidTr="00B947F3">
        <w:trPr>
          <w:trHeight w:val="661"/>
        </w:trPr>
        <w:tc>
          <w:tcPr>
            <w:tcW w:w="10440" w:type="dxa"/>
            <w:gridSpan w:val="4"/>
            <w:tcBorders>
              <w:top w:val="nil"/>
              <w:bottom w:val="single" w:sz="4" w:space="0" w:color="auto"/>
            </w:tcBorders>
          </w:tcPr>
          <w:p w14:paraId="66509028" w14:textId="77777777" w:rsidR="00B91E90" w:rsidRPr="009D5C0F" w:rsidRDefault="00B91E90"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3BB73D47" w14:textId="77777777" w:rsidR="00B91E90" w:rsidRPr="009D5C0F" w:rsidRDefault="00B91E90"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7FB69219" w14:textId="77777777" w:rsidR="00B91E90" w:rsidRPr="009D5C0F" w:rsidRDefault="00B91E90"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1A0FC9F6" w14:textId="77777777" w:rsidR="00B91E90" w:rsidRPr="009D5C0F" w:rsidRDefault="00B91E90" w:rsidP="00251E91">
            <w:pPr>
              <w:jc w:val="left"/>
              <w:rPr>
                <w:rFonts w:ascii="Times New Roman" w:hAnsi="Times New Roman"/>
                <w:lang w:val="en-US" w:eastAsia="zh-CN"/>
              </w:rPr>
            </w:pPr>
          </w:p>
          <w:p w14:paraId="468F7628" w14:textId="6AC3A606" w:rsidR="00B91E90" w:rsidRPr="009D5C0F" w:rsidRDefault="00B91E90"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010F5D" w:rsidRPr="00251E91" w14:paraId="4CDE06F8" w14:textId="77777777" w:rsidTr="00B947F3">
        <w:trPr>
          <w:trHeight w:val="661"/>
        </w:trPr>
        <w:tc>
          <w:tcPr>
            <w:tcW w:w="10440" w:type="dxa"/>
            <w:gridSpan w:val="4"/>
            <w:tcBorders>
              <w:top w:val="nil"/>
              <w:bottom w:val="single" w:sz="4" w:space="0" w:color="auto"/>
            </w:tcBorders>
          </w:tcPr>
          <w:p w14:paraId="4C2B7357" w14:textId="77777777" w:rsidR="00010F5D" w:rsidRDefault="00010F5D" w:rsidP="00010F5D">
            <w:pPr>
              <w:jc w:val="left"/>
              <w:rPr>
                <w:rFonts w:ascii="Times New Roman" w:hAnsi="Times New Roman"/>
                <w:lang w:val="en-US" w:eastAsia="zh-CN"/>
              </w:rPr>
            </w:pPr>
          </w:p>
          <w:p w14:paraId="3776350D" w14:textId="67078114" w:rsidR="00010F5D" w:rsidRPr="009D5C0F" w:rsidRDefault="00010F5D" w:rsidP="00010F5D">
            <w:pPr>
              <w:jc w:val="left"/>
              <w:rPr>
                <w:rFonts w:ascii="Times New Roman" w:hAnsi="Times New Roman"/>
                <w:vertAlign w:val="superscript"/>
                <w:lang w:val="en-US" w:eastAsia="zh-CN"/>
              </w:rPr>
            </w:pPr>
            <w:r w:rsidRPr="000A0DA0">
              <w:rPr>
                <w:rFonts w:ascii="Times New Roman" w:hAnsi="Times New Roman"/>
                <w:lang w:val="en-US" w:eastAsia="zh-CN"/>
              </w:rPr>
              <w:t xml:space="preserve">Copyright: </w:t>
            </w:r>
            <w:r w:rsidRPr="00FA2BFC">
              <w:rPr>
                <w:rFonts w:ascii="Times New Roman" w:hAnsi="Times New Roman"/>
                <w:lang w:val="en-US" w:eastAsia="zh-CN"/>
              </w:rPr>
              <w:t>©2024 The author</w:t>
            </w:r>
            <w:r w:rsidR="00A26718">
              <w:rPr>
                <w:rFonts w:ascii="Times New Roman" w:hAnsi="Times New Roman" w:hint="eastAsia"/>
                <w:lang w:val="en-US" w:eastAsia="zh-CN"/>
              </w:rPr>
              <w:t>(</w:t>
            </w:r>
            <w:r w:rsidRPr="00FA2BFC">
              <w:rPr>
                <w:rFonts w:ascii="Times New Roman" w:hAnsi="Times New Roman"/>
                <w:lang w:val="en-US" w:eastAsia="zh-CN"/>
              </w:rPr>
              <w:t>s</w:t>
            </w:r>
            <w:r w:rsidR="00A26718">
              <w:rPr>
                <w:rFonts w:ascii="Times New Roman" w:hAnsi="Times New Roman" w:hint="eastAsia"/>
                <w:lang w:val="en-US" w:eastAsia="zh-CN"/>
              </w:rPr>
              <w:t>)</w:t>
            </w:r>
            <w:r w:rsidRPr="00FA2BFC">
              <w:rPr>
                <w:rFonts w:ascii="Times New Roman" w:hAnsi="Times New Roman"/>
                <w:lang w:val="en-US" w:eastAsia="zh-CN"/>
              </w:rPr>
              <w:t>. This article</w:t>
            </w:r>
            <w:r w:rsidRPr="000A0DA0">
              <w:rPr>
                <w:rFonts w:ascii="Times New Roman" w:hAnsi="Times New Roman"/>
                <w:lang w:val="en-US" w:eastAsia="zh-CN"/>
              </w:rPr>
              <w:t xml:space="preserve"> is published by IIETA and is licensed under the CC BY 4.0 license (http://creativecommons.org/licenses/by/4.0/).</w:t>
            </w:r>
          </w:p>
        </w:tc>
      </w:tr>
      <w:tr w:rsidR="00010F5D" w:rsidRPr="00251E91" w14:paraId="480262E9" w14:textId="08B4B1E1" w:rsidTr="00FC1707">
        <w:trPr>
          <w:trHeight w:val="152"/>
        </w:trPr>
        <w:tc>
          <w:tcPr>
            <w:tcW w:w="3806" w:type="dxa"/>
            <w:tcBorders>
              <w:left w:val="nil"/>
              <w:bottom w:val="single" w:sz="4" w:space="0" w:color="auto"/>
              <w:right w:val="nil"/>
            </w:tcBorders>
            <w:vAlign w:val="center"/>
          </w:tcPr>
          <w:p w14:paraId="287CA88D" w14:textId="77777777" w:rsidR="00010F5D" w:rsidRPr="00FA5BC2" w:rsidRDefault="00010F5D" w:rsidP="00010F5D">
            <w:pPr>
              <w:jc w:val="left"/>
              <w:rPr>
                <w:rFonts w:ascii="Times New Roman" w:hAnsi="Times New Roman"/>
                <w:b/>
                <w:iCs/>
                <w:szCs w:val="24"/>
                <w:lang w:eastAsia="zh-CN"/>
              </w:rPr>
            </w:pPr>
          </w:p>
          <w:p w14:paraId="515AFAF8" w14:textId="7187937A" w:rsidR="00010F5D" w:rsidRPr="00FA5BC2" w:rsidRDefault="00010F5D" w:rsidP="00010F5D">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mmc_a</w:t>
            </w:r>
            <w:r w:rsidRPr="00FA5BC2">
              <w:rPr>
                <w:rFonts w:ascii="Times New Roman" w:hAnsi="Times New Roman"/>
                <w:iCs/>
                <w:szCs w:val="24"/>
                <w:lang w:eastAsia="zh-CN"/>
              </w:rPr>
              <w:t>.xxxxxx</w:t>
            </w:r>
          </w:p>
        </w:tc>
        <w:tc>
          <w:tcPr>
            <w:tcW w:w="269" w:type="dxa"/>
            <w:tcBorders>
              <w:left w:val="nil"/>
              <w:bottom w:val="nil"/>
              <w:right w:val="nil"/>
            </w:tcBorders>
          </w:tcPr>
          <w:p w14:paraId="2A5ADC74" w14:textId="77777777" w:rsidR="00010F5D" w:rsidRPr="00FA5BC2" w:rsidRDefault="00010F5D" w:rsidP="00010F5D">
            <w:pPr>
              <w:jc w:val="center"/>
              <w:rPr>
                <w:rFonts w:ascii="Times New Roman" w:hAnsi="Times New Roman"/>
                <w:b/>
                <w:iCs/>
                <w:szCs w:val="24"/>
                <w:lang w:eastAsia="zh-CN"/>
              </w:rPr>
            </w:pPr>
          </w:p>
        </w:tc>
        <w:tc>
          <w:tcPr>
            <w:tcW w:w="6365" w:type="dxa"/>
            <w:gridSpan w:val="2"/>
            <w:tcBorders>
              <w:left w:val="nil"/>
              <w:bottom w:val="single" w:sz="4" w:space="0" w:color="auto"/>
              <w:right w:val="nil"/>
            </w:tcBorders>
            <w:vAlign w:val="center"/>
          </w:tcPr>
          <w:p w14:paraId="1827EC22" w14:textId="77777777" w:rsidR="00010F5D" w:rsidRPr="00FA5BC2" w:rsidRDefault="00010F5D" w:rsidP="00010F5D">
            <w:pPr>
              <w:jc w:val="left"/>
              <w:rPr>
                <w:rFonts w:ascii="Times New Roman" w:hAnsi="Times New Roman"/>
                <w:b/>
                <w:iCs/>
                <w:szCs w:val="24"/>
                <w:lang w:eastAsia="zh-CN"/>
              </w:rPr>
            </w:pPr>
          </w:p>
          <w:p w14:paraId="1718B3F2" w14:textId="4E9A80B5" w:rsidR="00010F5D" w:rsidRPr="00FA5BC2" w:rsidRDefault="00010F5D" w:rsidP="00010F5D">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010F5D" w:rsidRPr="00251E91" w14:paraId="1C3C3F53" w14:textId="29BC0F07" w:rsidTr="00B91E90">
        <w:trPr>
          <w:trHeight w:val="152"/>
        </w:trPr>
        <w:tc>
          <w:tcPr>
            <w:tcW w:w="3806" w:type="dxa"/>
            <w:tcBorders>
              <w:left w:val="nil"/>
              <w:bottom w:val="nil"/>
              <w:right w:val="nil"/>
            </w:tcBorders>
            <w:vAlign w:val="center"/>
          </w:tcPr>
          <w:p w14:paraId="1E9950ED" w14:textId="77777777" w:rsidR="00010F5D" w:rsidRPr="00FA5BC2" w:rsidRDefault="00010F5D" w:rsidP="00010F5D">
            <w:pPr>
              <w:jc w:val="left"/>
              <w:rPr>
                <w:rFonts w:ascii="Times New Roman" w:hAnsi="Times New Roman"/>
                <w:b/>
                <w:iCs/>
                <w:szCs w:val="24"/>
                <w:lang w:eastAsia="zh-CN"/>
              </w:rPr>
            </w:pPr>
          </w:p>
        </w:tc>
        <w:tc>
          <w:tcPr>
            <w:tcW w:w="269" w:type="dxa"/>
            <w:tcBorders>
              <w:top w:val="nil"/>
              <w:left w:val="nil"/>
              <w:bottom w:val="nil"/>
              <w:right w:val="nil"/>
            </w:tcBorders>
          </w:tcPr>
          <w:p w14:paraId="7AC24420" w14:textId="77777777" w:rsidR="00010F5D" w:rsidRPr="00FA5BC2" w:rsidRDefault="00010F5D" w:rsidP="00010F5D">
            <w:pPr>
              <w:jc w:val="center"/>
              <w:rPr>
                <w:rFonts w:ascii="Times New Roman" w:hAnsi="Times New Roman"/>
                <w:b/>
                <w:iCs/>
                <w:szCs w:val="24"/>
                <w:lang w:eastAsia="zh-CN"/>
              </w:rPr>
            </w:pPr>
          </w:p>
        </w:tc>
        <w:tc>
          <w:tcPr>
            <w:tcW w:w="6365" w:type="dxa"/>
            <w:gridSpan w:val="2"/>
            <w:tcBorders>
              <w:left w:val="nil"/>
              <w:bottom w:val="nil"/>
              <w:right w:val="nil"/>
            </w:tcBorders>
            <w:vAlign w:val="center"/>
          </w:tcPr>
          <w:p w14:paraId="2E99374A" w14:textId="77777777" w:rsidR="00010F5D" w:rsidRPr="00FA5BC2" w:rsidRDefault="00010F5D" w:rsidP="00010F5D">
            <w:pPr>
              <w:jc w:val="left"/>
              <w:rPr>
                <w:rFonts w:ascii="Times New Roman" w:hAnsi="Times New Roman"/>
                <w:b/>
                <w:iCs/>
                <w:szCs w:val="24"/>
                <w:lang w:eastAsia="zh-CN"/>
              </w:rPr>
            </w:pPr>
          </w:p>
        </w:tc>
      </w:tr>
      <w:tr w:rsidR="00010F5D" w:rsidRPr="00251E91" w14:paraId="37A55701" w14:textId="46EAF11E" w:rsidTr="00B91E90">
        <w:trPr>
          <w:trHeight w:val="441"/>
        </w:trPr>
        <w:tc>
          <w:tcPr>
            <w:tcW w:w="3806" w:type="dxa"/>
            <w:tcBorders>
              <w:top w:val="nil"/>
              <w:right w:val="nil"/>
            </w:tcBorders>
          </w:tcPr>
          <w:p w14:paraId="5B06C28C" w14:textId="77777777" w:rsidR="00010F5D" w:rsidRPr="00E24014" w:rsidRDefault="00010F5D" w:rsidP="00010F5D">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2D6266FA" w14:textId="77777777" w:rsidR="00010F5D" w:rsidRPr="00E24014" w:rsidRDefault="00010F5D" w:rsidP="00010F5D">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331550CC" w14:textId="77777777" w:rsidR="00010F5D" w:rsidRPr="00E24014" w:rsidRDefault="00010F5D" w:rsidP="00010F5D">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53C982FE" w:rsidR="00010F5D" w:rsidRPr="00F55013" w:rsidRDefault="00010F5D" w:rsidP="00010F5D">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69" w:type="dxa"/>
            <w:tcBorders>
              <w:top w:val="nil"/>
              <w:left w:val="nil"/>
              <w:bottom w:val="nil"/>
              <w:right w:val="nil"/>
            </w:tcBorders>
          </w:tcPr>
          <w:p w14:paraId="26522666" w14:textId="77777777" w:rsidR="00010F5D" w:rsidRPr="00FA5BC2" w:rsidRDefault="00010F5D" w:rsidP="00010F5D">
            <w:pPr>
              <w:rPr>
                <w:rFonts w:ascii="Times New Roman" w:hAnsi="Times New Roman"/>
                <w:sz w:val="18"/>
                <w:lang w:val="en-US"/>
              </w:rPr>
            </w:pPr>
          </w:p>
        </w:tc>
        <w:tc>
          <w:tcPr>
            <w:tcW w:w="6365" w:type="dxa"/>
            <w:gridSpan w:val="2"/>
            <w:vMerge w:val="restart"/>
            <w:tcBorders>
              <w:top w:val="nil"/>
              <w:left w:val="nil"/>
            </w:tcBorders>
          </w:tcPr>
          <w:p w14:paraId="3E30E091" w14:textId="3B2AAEC0" w:rsidR="00010F5D" w:rsidRPr="00FA5BC2" w:rsidRDefault="00010F5D" w:rsidP="00010F5D">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50449A">
              <w:rPr>
                <w:rFonts w:ascii="Times New Roman" w:hAnsi="Times New Roman"/>
                <w:bCs/>
                <w:i/>
                <w:iCs/>
                <w:sz w:val="18"/>
                <w:lang w:val="en-US"/>
              </w:rPr>
              <w:t>Modelling, Measurement and Control A</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010F5D" w:rsidRPr="00BF288B" w14:paraId="27DAC2EA" w14:textId="7423FE41" w:rsidTr="00B91E90">
        <w:trPr>
          <w:trHeight w:val="1253"/>
        </w:trPr>
        <w:tc>
          <w:tcPr>
            <w:tcW w:w="3806" w:type="dxa"/>
            <w:tcBorders>
              <w:right w:val="nil"/>
            </w:tcBorders>
          </w:tcPr>
          <w:p w14:paraId="5D07852C" w14:textId="77777777" w:rsidR="00010F5D" w:rsidRPr="00BF288B" w:rsidRDefault="00010F5D" w:rsidP="00010F5D">
            <w:pPr>
              <w:jc w:val="left"/>
              <w:rPr>
                <w:rFonts w:ascii="Times New Roman" w:hAnsi="Times New Roman"/>
                <w:b/>
                <w:i/>
                <w:sz w:val="18"/>
                <w:szCs w:val="22"/>
                <w:lang w:val="en-US" w:eastAsia="zh-CN"/>
              </w:rPr>
            </w:pPr>
          </w:p>
          <w:p w14:paraId="048CD197" w14:textId="77777777" w:rsidR="00010F5D" w:rsidRPr="00BF288B" w:rsidRDefault="00010F5D" w:rsidP="00010F5D">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010F5D" w:rsidRPr="00BF288B" w:rsidRDefault="00010F5D" w:rsidP="00010F5D">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010F5D" w:rsidRPr="00BF288B" w:rsidRDefault="00010F5D" w:rsidP="00010F5D">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69" w:type="dxa"/>
            <w:tcBorders>
              <w:top w:val="nil"/>
              <w:left w:val="nil"/>
              <w:bottom w:val="nil"/>
              <w:right w:val="nil"/>
            </w:tcBorders>
          </w:tcPr>
          <w:p w14:paraId="66C499AA" w14:textId="77777777" w:rsidR="00010F5D" w:rsidRPr="00BF288B" w:rsidRDefault="00010F5D" w:rsidP="00010F5D">
            <w:pPr>
              <w:jc w:val="center"/>
              <w:rPr>
                <w:rFonts w:ascii="Arial" w:hAnsi="Arial" w:cs="Arial"/>
                <w:b/>
                <w:i/>
                <w:szCs w:val="24"/>
                <w:lang w:val="en-US" w:eastAsia="zh-CN"/>
              </w:rPr>
            </w:pPr>
          </w:p>
        </w:tc>
        <w:tc>
          <w:tcPr>
            <w:tcW w:w="6365" w:type="dxa"/>
            <w:gridSpan w:val="2"/>
            <w:vMerge/>
            <w:tcBorders>
              <w:left w:val="nil"/>
            </w:tcBorders>
          </w:tcPr>
          <w:p w14:paraId="23DDECD1" w14:textId="77777777" w:rsidR="00010F5D" w:rsidRPr="00BF288B" w:rsidRDefault="00010F5D" w:rsidP="00010F5D">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1"/>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CB58DF">
        <w:rPr>
          <w:rFonts w:ascii="Times New Roman" w:hAnsi="Times New Roman"/>
          <w:lang w:val="en-US" w:eastAsia="zh-CN"/>
        </w:rPr>
        <w:t>×</w:t>
      </w:r>
      <w:r w:rsidRPr="00CB58DF">
        <w:rPr>
          <w:rFonts w:ascii="Times New Roman" w:hAnsi="Times New Roman"/>
          <w:lang w:val="en-US" w:eastAsia="zh-CN"/>
        </w:rPr>
        <w:t xml:space="preserve"> </w:t>
      </w:r>
      <w:r>
        <w:rPr>
          <w:lang w:val="en-US" w:eastAsia="zh-CN"/>
        </w:rPr>
        <w:t>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60B66EB0"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50449A" w:rsidRPr="0050449A">
        <w:rPr>
          <w:bCs/>
          <w:i/>
          <w:iCs/>
          <w:lang w:val="en-US"/>
        </w:rPr>
        <w:t>Modelling, Measurement and Control A</w:t>
      </w:r>
      <w:r>
        <w:rPr>
          <w:lang w:val="en-US"/>
        </w:rPr>
        <w:t xml:space="preserve">”. </w:t>
      </w:r>
      <w:r>
        <w:rPr>
          <w:lang w:val="en-GB"/>
        </w:rPr>
        <w:t xml:space="preserve">Do not </w:t>
      </w:r>
      <w:r>
        <w:rPr>
          <w:lang w:val="en-GB"/>
        </w:rPr>
        <w:lastRenderedPageBreak/>
        <w:t>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2C9AA66E"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2"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C205FF" w14:paraId="26647FA6" w14:textId="77777777" w:rsidTr="00B37F65">
        <w:tc>
          <w:tcPr>
            <w:tcW w:w="4487" w:type="dxa"/>
            <w:vAlign w:val="center"/>
          </w:tcPr>
          <w:bookmarkStart w:id="10" w:name="OLE_LINK3"/>
          <w:bookmarkStart w:id="11" w:name="OLE_LINK4"/>
          <w:p w14:paraId="7891ECC0" w14:textId="77777777" w:rsidR="00C205FF" w:rsidRDefault="00C205FF" w:rsidP="00B37F65">
            <w:pPr>
              <w:snapToGrid w:val="0"/>
              <w:jc w:val="center"/>
              <w:rPr>
                <w:lang w:val="en-US"/>
              </w:rPr>
            </w:pPr>
            <w:r w:rsidRPr="00E50B9D">
              <w:rPr>
                <w:position w:val="-18"/>
              </w:rPr>
              <w:object w:dxaOrig="2040" w:dyaOrig="700" w14:anchorId="11E0C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8.5pt" o:ole="">
                  <v:imagedata r:id="rId13" o:title=""/>
                </v:shape>
                <o:OLEObject Type="Embed" ProgID="Equation.DSMT4" ShapeID="_x0000_i1025" DrawAspect="Content" ObjectID="_1771758480" r:id="rId14">
                  <o:FieldCodes>\* mergeformat</o:FieldCodes>
                </o:OLEObject>
              </w:object>
            </w:r>
            <w:bookmarkEnd w:id="10"/>
            <w:bookmarkEnd w:id="11"/>
          </w:p>
        </w:tc>
        <w:tc>
          <w:tcPr>
            <w:tcW w:w="616" w:type="dxa"/>
            <w:vAlign w:val="center"/>
          </w:tcPr>
          <w:p w14:paraId="113481CE" w14:textId="77777777" w:rsidR="00C205FF" w:rsidRDefault="00C205FF" w:rsidP="00B37F65">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068C7184" w14:textId="77777777" w:rsidR="00C545FD" w:rsidRDefault="00C545FD" w:rsidP="00C545FD">
      <w:pPr>
        <w:ind w:firstLine="204"/>
        <w:rPr>
          <w:lang w:val="en-US" w:eastAsia="zh-CN"/>
        </w:rPr>
      </w:pPr>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54EB8A4D" w14:textId="77777777" w:rsidR="00C545FD" w:rsidRDefault="00C545FD" w:rsidP="00C545FD">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6B259DE5" w14:textId="77777777" w:rsidR="00C545FD" w:rsidRDefault="00C545FD" w:rsidP="00C545FD">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012BC0B4" w:rsidR="00632329" w:rsidRPr="00C545FD"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zh-CN"/>
        </w:rPr>
        <w:drawing>
          <wp:inline distT="0" distB="0" distL="0" distR="0" wp14:anchorId="3699FE0C" wp14:editId="4CB3E2D5">
            <wp:extent cx="3105150" cy="1479550"/>
            <wp:effectExtent l="0" t="0" r="0" b="635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0" cy="1479550"/>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2C1CD541">
            <wp:extent cx="2705100" cy="723900"/>
            <wp:effectExtent l="0" t="0" r="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7239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319118C4">
            <wp:extent cx="2724150" cy="714375"/>
            <wp:effectExtent l="0" t="0" r="0" b="9525"/>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714375"/>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1B0C8CE9"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A26718">
      <w:pPr>
        <w:widowControl w:val="0"/>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w:t>
      </w:r>
      <w:r w:rsidRPr="00E15554">
        <w:rPr>
          <w:lang w:val="en-US" w:eastAsia="zh-CN"/>
        </w:rPr>
        <w:t>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8"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013D693A" w:rsidR="00867779" w:rsidRPr="00BF288B" w:rsidRDefault="004F5DE0" w:rsidP="00A178A5">
      <w:pPr>
        <w:numPr>
          <w:ilvl w:val="0"/>
          <w:numId w:val="8"/>
        </w:numPr>
        <w:ind w:left="426" w:hanging="426"/>
        <w:rPr>
          <w:rFonts w:ascii="Times New Roman" w:hAnsi="Times New Roman"/>
          <w:lang w:val="en-US"/>
        </w:rPr>
      </w:pPr>
      <w:r w:rsidRPr="004F5DE0">
        <w:t xml:space="preserve">Chaabane, H., Eddine, K.D., Salim, C., Djamel, H. (2021). </w:t>
      </w:r>
      <w:r w:rsidRPr="004F5DE0">
        <w:rPr>
          <w:lang w:val="en-US"/>
        </w:rPr>
        <w:t xml:space="preserve">Speed </w:t>
      </w:r>
      <w:proofErr w:type="spellStart"/>
      <w:r w:rsidRPr="004F5DE0">
        <w:rPr>
          <w:lang w:val="en-US"/>
        </w:rPr>
        <w:t>sensorless</w:t>
      </w:r>
      <w:proofErr w:type="spellEnd"/>
      <w:r w:rsidRPr="004F5DE0">
        <w:rPr>
          <w:lang w:val="en-US"/>
        </w:rPr>
        <w:t xml:space="preserve"> vector control of double star induction machine using sliding mode observer based Lyapunov stability. Modelling, Measurement and Control A,</w:t>
      </w:r>
      <w:r>
        <w:rPr>
          <w:lang w:val="en-US"/>
        </w:rPr>
        <w:t xml:space="preserve"> 94(</w:t>
      </w:r>
      <w:r w:rsidRPr="004F5DE0">
        <w:rPr>
          <w:lang w:val="en-US"/>
        </w:rPr>
        <w:t>1-4</w:t>
      </w:r>
      <w:r>
        <w:rPr>
          <w:lang w:val="en-US"/>
        </w:rPr>
        <w:t>):</w:t>
      </w:r>
      <w:r w:rsidRPr="004F5DE0">
        <w:rPr>
          <w:lang w:val="en-US"/>
        </w:rPr>
        <w:t xml:space="preserve"> 1-7. https://doi.org/10.18280/mmc_a.941-401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1A7D886C"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CB58DF">
        <w:rPr>
          <w:lang w:val="en-US"/>
        </w:rPr>
        <w:t>,</w:t>
      </w:r>
      <w:r w:rsidRPr="00BF288B">
        <w:rPr>
          <w:lang w:val="en-US"/>
        </w:rPr>
        <w:t xml:space="preserve"> M</w:t>
      </w:r>
      <w:r w:rsidR="00CB58DF">
        <w:rPr>
          <w:lang w:val="en-US"/>
        </w:rPr>
        <w:t>.</w:t>
      </w:r>
      <w:r w:rsidRPr="00BF288B">
        <w:rPr>
          <w:lang w:val="en-US"/>
        </w:rPr>
        <w:t>, Baar</w:t>
      </w:r>
      <w:r w:rsidR="00CB58DF">
        <w:rPr>
          <w:lang w:val="en-US"/>
        </w:rPr>
        <w:t>,</w:t>
      </w:r>
      <w:r w:rsidRPr="00BF288B">
        <w:rPr>
          <w:lang w:val="en-US"/>
        </w:rPr>
        <w:t xml:space="preserve"> R</w:t>
      </w:r>
      <w:r w:rsidR="00CB58DF">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0C15A802" w14:textId="0804A2D0" w:rsidR="00632329" w:rsidRDefault="00632329" w:rsidP="001F354E">
      <w:pPr>
        <w:tabs>
          <w:tab w:val="left" w:pos="284"/>
        </w:tabs>
        <w:ind w:firstLine="204"/>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4F5DE0" w14:paraId="6B7655FF" w14:textId="77777777" w:rsidTr="00002F0C">
        <w:trPr>
          <w:trHeight w:val="5"/>
        </w:trPr>
        <w:tc>
          <w:tcPr>
            <w:tcW w:w="1358" w:type="dxa"/>
          </w:tcPr>
          <w:p w14:paraId="545B5DDF" w14:textId="77777777" w:rsidR="004F5DE0" w:rsidRDefault="004F5DE0" w:rsidP="00002F0C">
            <w:pPr>
              <w:ind w:left="34"/>
              <w:rPr>
                <w:rFonts w:ascii="Times New Roman" w:hAnsi="Times New Roman"/>
              </w:rPr>
            </w:pPr>
            <w:r>
              <w:rPr>
                <w:rFonts w:ascii="Times New Roman" w:hAnsi="Times New Roman"/>
              </w:rPr>
              <w:t>B</w:t>
            </w:r>
          </w:p>
        </w:tc>
        <w:tc>
          <w:tcPr>
            <w:tcW w:w="3753" w:type="dxa"/>
            <w:gridSpan w:val="2"/>
          </w:tcPr>
          <w:p w14:paraId="502D0DC6" w14:textId="77777777" w:rsidR="004F5DE0" w:rsidRDefault="004F5DE0" w:rsidP="00002F0C">
            <w:pPr>
              <w:ind w:left="34"/>
              <w:rPr>
                <w:rFonts w:ascii="Times New Roman" w:hAnsi="Times New Roman"/>
              </w:rPr>
            </w:pPr>
            <w:r>
              <w:rPr>
                <w:rFonts w:ascii="Times New Roman" w:hAnsi="Times New Roman"/>
              </w:rPr>
              <w:t>dimensionless heat source length</w:t>
            </w:r>
          </w:p>
        </w:tc>
      </w:tr>
      <w:tr w:rsidR="004F5DE0" w:rsidRPr="007B5097" w14:paraId="474E7C4E" w14:textId="77777777" w:rsidTr="00002F0C">
        <w:trPr>
          <w:trHeight w:val="90"/>
        </w:trPr>
        <w:tc>
          <w:tcPr>
            <w:tcW w:w="1358" w:type="dxa"/>
          </w:tcPr>
          <w:p w14:paraId="35CDF526" w14:textId="77777777" w:rsidR="004F5DE0" w:rsidRDefault="004F5DE0" w:rsidP="00002F0C">
            <w:pPr>
              <w:ind w:left="34"/>
              <w:rPr>
                <w:rFonts w:ascii="Times New Roman" w:hAnsi="Times New Roman"/>
              </w:rPr>
            </w:pPr>
            <w:r>
              <w:rPr>
                <w:rFonts w:ascii="Times New Roman" w:hAnsi="Times New Roman"/>
              </w:rPr>
              <w:t>CP</w:t>
            </w:r>
          </w:p>
        </w:tc>
        <w:tc>
          <w:tcPr>
            <w:tcW w:w="3753" w:type="dxa"/>
            <w:gridSpan w:val="2"/>
          </w:tcPr>
          <w:p w14:paraId="394280A8" w14:textId="77777777" w:rsidR="004F5DE0" w:rsidRPr="00BF288B" w:rsidRDefault="004F5DE0" w:rsidP="00002F0C">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4F5DE0" w14:paraId="7659BBA5" w14:textId="77777777" w:rsidTr="00002F0C">
        <w:trPr>
          <w:trHeight w:val="90"/>
        </w:trPr>
        <w:tc>
          <w:tcPr>
            <w:tcW w:w="1358" w:type="dxa"/>
          </w:tcPr>
          <w:p w14:paraId="29039CEC" w14:textId="77777777" w:rsidR="004F5DE0" w:rsidRDefault="004F5DE0" w:rsidP="00002F0C">
            <w:pPr>
              <w:ind w:left="34"/>
              <w:rPr>
                <w:rFonts w:ascii="Times New Roman" w:hAnsi="Times New Roman"/>
              </w:rPr>
            </w:pPr>
            <w:r>
              <w:rPr>
                <w:rFonts w:ascii="Times New Roman" w:hAnsi="Times New Roman"/>
              </w:rPr>
              <w:t>g</w:t>
            </w:r>
          </w:p>
          <w:p w14:paraId="0AA7C262" w14:textId="77777777" w:rsidR="004F5DE0" w:rsidRDefault="004F5DE0" w:rsidP="00002F0C">
            <w:pPr>
              <w:ind w:left="34"/>
              <w:rPr>
                <w:rFonts w:ascii="Times New Roman" w:hAnsi="Times New Roman"/>
              </w:rPr>
            </w:pPr>
            <w:r>
              <w:rPr>
                <w:rFonts w:ascii="Times New Roman" w:hAnsi="Times New Roman"/>
              </w:rPr>
              <w:t>k</w:t>
            </w:r>
          </w:p>
        </w:tc>
        <w:tc>
          <w:tcPr>
            <w:tcW w:w="3753" w:type="dxa"/>
            <w:gridSpan w:val="2"/>
          </w:tcPr>
          <w:p w14:paraId="60D8E95D" w14:textId="77777777" w:rsidR="004F5DE0" w:rsidRPr="00BF288B" w:rsidRDefault="004F5DE0" w:rsidP="00002F0C">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7C7D84BA" w14:textId="77777777" w:rsidR="004F5DE0" w:rsidRDefault="004F5DE0" w:rsidP="00002F0C">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4F5DE0" w:rsidRPr="007B5097" w14:paraId="6FDF7703" w14:textId="77777777" w:rsidTr="00002F0C">
        <w:trPr>
          <w:trHeight w:val="90"/>
        </w:trPr>
        <w:tc>
          <w:tcPr>
            <w:tcW w:w="1358" w:type="dxa"/>
          </w:tcPr>
          <w:p w14:paraId="6B808E51" w14:textId="77777777" w:rsidR="004F5DE0" w:rsidRDefault="004F5DE0" w:rsidP="00002F0C">
            <w:pPr>
              <w:ind w:left="34"/>
              <w:rPr>
                <w:rFonts w:ascii="Times New Roman" w:hAnsi="Times New Roman"/>
              </w:rPr>
            </w:pPr>
            <w:r>
              <w:rPr>
                <w:rFonts w:ascii="Times New Roman" w:hAnsi="Times New Roman"/>
              </w:rPr>
              <w:t>Nu</w:t>
            </w:r>
          </w:p>
        </w:tc>
        <w:tc>
          <w:tcPr>
            <w:tcW w:w="3753" w:type="dxa"/>
            <w:gridSpan w:val="2"/>
          </w:tcPr>
          <w:p w14:paraId="3DE0B07D" w14:textId="77777777" w:rsidR="004F5DE0" w:rsidRPr="00BF288B" w:rsidRDefault="004F5DE0" w:rsidP="00002F0C">
            <w:pPr>
              <w:ind w:left="34"/>
              <w:rPr>
                <w:rFonts w:ascii="Times New Roman" w:hAnsi="Times New Roman"/>
                <w:lang w:val="en-US"/>
              </w:rPr>
            </w:pPr>
            <w:r w:rsidRPr="00BF288B">
              <w:rPr>
                <w:rFonts w:ascii="Times New Roman" w:hAnsi="Times New Roman"/>
                <w:lang w:val="en-US"/>
              </w:rPr>
              <w:t>local Nusselt number along the heat source</w:t>
            </w:r>
          </w:p>
        </w:tc>
      </w:tr>
      <w:tr w:rsidR="004F5DE0" w14:paraId="410FDFB6" w14:textId="77777777" w:rsidTr="00002F0C">
        <w:trPr>
          <w:gridAfter w:val="1"/>
          <w:wAfter w:w="7" w:type="dxa"/>
          <w:trHeight w:val="61"/>
        </w:trPr>
        <w:tc>
          <w:tcPr>
            <w:tcW w:w="5104" w:type="dxa"/>
            <w:gridSpan w:val="2"/>
          </w:tcPr>
          <w:p w14:paraId="6AE5927E" w14:textId="77777777" w:rsidR="004F5DE0" w:rsidRPr="00BF288B" w:rsidRDefault="004F5DE0" w:rsidP="00002F0C">
            <w:pPr>
              <w:ind w:left="34"/>
              <w:rPr>
                <w:rFonts w:ascii="Times New Roman" w:hAnsi="Times New Roman"/>
                <w:b/>
                <w:lang w:val="en-US"/>
              </w:rPr>
            </w:pPr>
          </w:p>
          <w:p w14:paraId="0431D4E7" w14:textId="77777777" w:rsidR="004F5DE0" w:rsidRDefault="004F5DE0" w:rsidP="00002F0C">
            <w:pPr>
              <w:ind w:left="34"/>
              <w:rPr>
                <w:rFonts w:ascii="Times New Roman" w:hAnsi="Times New Roman"/>
                <w:b/>
              </w:rPr>
            </w:pPr>
            <w:r>
              <w:rPr>
                <w:rFonts w:ascii="Times New Roman" w:hAnsi="Times New Roman"/>
                <w:b/>
              </w:rPr>
              <w:t>Greek symbols</w:t>
            </w:r>
          </w:p>
          <w:p w14:paraId="06C14F67" w14:textId="77777777" w:rsidR="004F5DE0" w:rsidRDefault="004F5DE0" w:rsidP="00002F0C">
            <w:pPr>
              <w:ind w:left="34"/>
              <w:rPr>
                <w:rFonts w:ascii="Times New Roman" w:hAnsi="Times New Roman"/>
              </w:rPr>
            </w:pPr>
          </w:p>
        </w:tc>
      </w:tr>
      <w:tr w:rsidR="004F5DE0" w14:paraId="32635BA3" w14:textId="77777777" w:rsidTr="00002F0C">
        <w:trPr>
          <w:gridAfter w:val="1"/>
          <w:wAfter w:w="7" w:type="dxa"/>
          <w:trHeight w:val="61"/>
        </w:trPr>
        <w:tc>
          <w:tcPr>
            <w:tcW w:w="1358" w:type="dxa"/>
          </w:tcPr>
          <w:p w14:paraId="190612ED" w14:textId="77777777" w:rsidR="004F5DE0" w:rsidRDefault="004F5DE0" w:rsidP="00002F0C">
            <w:pPr>
              <w:ind w:left="34"/>
              <w:rPr>
                <w:rFonts w:ascii="Times New Roman" w:hAnsi="Times New Roman"/>
              </w:rPr>
            </w:pPr>
            <w:r>
              <w:rPr>
                <w:rFonts w:ascii="Times New Roman" w:hAnsi="Times New Roman"/>
              </w:rPr>
              <w:sym w:font="Symbol" w:char="F061"/>
            </w:r>
          </w:p>
        </w:tc>
        <w:tc>
          <w:tcPr>
            <w:tcW w:w="3746" w:type="dxa"/>
          </w:tcPr>
          <w:p w14:paraId="1910BE5B" w14:textId="77777777" w:rsidR="004F5DE0" w:rsidRDefault="004F5DE0" w:rsidP="00002F0C">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4F5DE0" w14:paraId="7BC04FD7" w14:textId="77777777" w:rsidTr="00002F0C">
        <w:trPr>
          <w:gridAfter w:val="1"/>
          <w:wAfter w:w="7" w:type="dxa"/>
          <w:trHeight w:val="61"/>
        </w:trPr>
        <w:tc>
          <w:tcPr>
            <w:tcW w:w="1358" w:type="dxa"/>
          </w:tcPr>
          <w:p w14:paraId="28BF46FF" w14:textId="77777777" w:rsidR="004F5DE0" w:rsidRDefault="004F5DE0" w:rsidP="00002F0C">
            <w:pPr>
              <w:ind w:left="34"/>
              <w:rPr>
                <w:rFonts w:ascii="Times New Roman" w:hAnsi="Times New Roman"/>
              </w:rPr>
            </w:pPr>
            <w:r>
              <w:rPr>
                <w:rFonts w:ascii="Times New Roman" w:hAnsi="Times New Roman"/>
              </w:rPr>
              <w:sym w:font="Symbol" w:char="F062"/>
            </w:r>
          </w:p>
        </w:tc>
        <w:tc>
          <w:tcPr>
            <w:tcW w:w="3746" w:type="dxa"/>
          </w:tcPr>
          <w:p w14:paraId="4D1362C0" w14:textId="77777777" w:rsidR="004F5DE0" w:rsidRDefault="004F5DE0" w:rsidP="00002F0C">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4F5DE0" w14:paraId="4CED3FA4" w14:textId="77777777" w:rsidTr="00002F0C">
        <w:trPr>
          <w:gridAfter w:val="1"/>
          <w:wAfter w:w="7" w:type="dxa"/>
          <w:trHeight w:val="61"/>
        </w:trPr>
        <w:tc>
          <w:tcPr>
            <w:tcW w:w="1358" w:type="dxa"/>
          </w:tcPr>
          <w:p w14:paraId="1BC3E11F" w14:textId="77777777" w:rsidR="004F5DE0" w:rsidRDefault="004F5DE0" w:rsidP="00002F0C">
            <w:pPr>
              <w:ind w:left="34"/>
              <w:rPr>
                <w:rFonts w:ascii="Times New Roman" w:hAnsi="Times New Roman"/>
              </w:rPr>
            </w:pPr>
            <w:r>
              <w:rPr>
                <w:rFonts w:ascii="Times New Roman" w:hAnsi="Times New Roman"/>
              </w:rPr>
              <w:sym w:font="Symbol" w:char="F066"/>
            </w:r>
          </w:p>
        </w:tc>
        <w:tc>
          <w:tcPr>
            <w:tcW w:w="3746" w:type="dxa"/>
          </w:tcPr>
          <w:p w14:paraId="44A01909" w14:textId="77777777" w:rsidR="004F5DE0" w:rsidRDefault="004F5DE0" w:rsidP="00002F0C">
            <w:pPr>
              <w:ind w:left="34"/>
              <w:rPr>
                <w:rFonts w:ascii="Times New Roman" w:hAnsi="Times New Roman"/>
              </w:rPr>
            </w:pPr>
            <w:r>
              <w:rPr>
                <w:rFonts w:ascii="Times New Roman" w:hAnsi="Times New Roman"/>
              </w:rPr>
              <w:t>solid volume fraction</w:t>
            </w:r>
          </w:p>
        </w:tc>
      </w:tr>
      <w:tr w:rsidR="004F5DE0" w14:paraId="018A1D3D" w14:textId="77777777" w:rsidTr="00002F0C">
        <w:trPr>
          <w:gridAfter w:val="1"/>
          <w:wAfter w:w="7" w:type="dxa"/>
          <w:trHeight w:val="61"/>
        </w:trPr>
        <w:tc>
          <w:tcPr>
            <w:tcW w:w="1358" w:type="dxa"/>
          </w:tcPr>
          <w:p w14:paraId="44AF5A75" w14:textId="77777777" w:rsidR="004F5DE0" w:rsidRDefault="004F5DE0" w:rsidP="00002F0C">
            <w:pPr>
              <w:ind w:left="34"/>
              <w:rPr>
                <w:rFonts w:ascii="Times New Roman" w:hAnsi="Times New Roman"/>
              </w:rPr>
            </w:pPr>
            <w:r>
              <w:rPr>
                <w:rFonts w:ascii="Times New Roman" w:hAnsi="Times New Roman"/>
              </w:rPr>
              <w:t>Ɵ</w:t>
            </w:r>
          </w:p>
        </w:tc>
        <w:tc>
          <w:tcPr>
            <w:tcW w:w="3746" w:type="dxa"/>
          </w:tcPr>
          <w:p w14:paraId="162E1937" w14:textId="77777777" w:rsidR="004F5DE0" w:rsidRDefault="004F5DE0" w:rsidP="00002F0C">
            <w:pPr>
              <w:ind w:left="34"/>
              <w:rPr>
                <w:rFonts w:ascii="Times New Roman" w:hAnsi="Times New Roman"/>
              </w:rPr>
            </w:pPr>
            <w:r>
              <w:rPr>
                <w:rFonts w:ascii="Times New Roman" w:hAnsi="Times New Roman"/>
              </w:rPr>
              <w:t>dimensionless temperature</w:t>
            </w:r>
          </w:p>
        </w:tc>
      </w:tr>
      <w:tr w:rsidR="004F5DE0" w:rsidRPr="007B5097" w14:paraId="6BF90D07" w14:textId="77777777" w:rsidTr="00002F0C">
        <w:trPr>
          <w:gridAfter w:val="1"/>
          <w:wAfter w:w="7" w:type="dxa"/>
          <w:trHeight w:val="61"/>
        </w:trPr>
        <w:tc>
          <w:tcPr>
            <w:tcW w:w="1358" w:type="dxa"/>
          </w:tcPr>
          <w:p w14:paraId="2A9060DD" w14:textId="77777777" w:rsidR="004F5DE0" w:rsidRDefault="004F5DE0" w:rsidP="00002F0C">
            <w:pPr>
              <w:ind w:left="34"/>
              <w:rPr>
                <w:rFonts w:ascii="Times New Roman" w:hAnsi="Times New Roman"/>
              </w:rPr>
            </w:pPr>
            <w:r>
              <w:rPr>
                <w:rFonts w:ascii="Times New Roman" w:hAnsi="Times New Roman"/>
              </w:rPr>
              <w:t>µ</w:t>
            </w:r>
          </w:p>
        </w:tc>
        <w:tc>
          <w:tcPr>
            <w:tcW w:w="3746" w:type="dxa"/>
          </w:tcPr>
          <w:p w14:paraId="7FE0BE7F" w14:textId="77777777" w:rsidR="004F5DE0" w:rsidRPr="00BF288B" w:rsidRDefault="004F5DE0" w:rsidP="00002F0C">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4F5DE0" w14:paraId="55BBDDC2" w14:textId="77777777" w:rsidTr="00002F0C">
        <w:trPr>
          <w:gridAfter w:val="1"/>
          <w:wAfter w:w="7" w:type="dxa"/>
          <w:trHeight w:val="148"/>
        </w:trPr>
        <w:tc>
          <w:tcPr>
            <w:tcW w:w="5104" w:type="dxa"/>
            <w:gridSpan w:val="2"/>
          </w:tcPr>
          <w:p w14:paraId="4C75A394" w14:textId="77777777" w:rsidR="004F5DE0" w:rsidRPr="00BF288B" w:rsidRDefault="004F5DE0" w:rsidP="00002F0C">
            <w:pPr>
              <w:ind w:left="34"/>
              <w:rPr>
                <w:rFonts w:ascii="Times New Roman" w:hAnsi="Times New Roman"/>
                <w:b/>
                <w:lang w:val="en-US"/>
              </w:rPr>
            </w:pPr>
          </w:p>
          <w:p w14:paraId="58113D1B" w14:textId="77777777" w:rsidR="004F5DE0" w:rsidRDefault="004F5DE0" w:rsidP="00002F0C">
            <w:pPr>
              <w:ind w:left="34"/>
              <w:rPr>
                <w:rFonts w:ascii="Times New Roman" w:hAnsi="Times New Roman"/>
                <w:b/>
              </w:rPr>
            </w:pPr>
            <w:r>
              <w:rPr>
                <w:rFonts w:ascii="Times New Roman" w:hAnsi="Times New Roman"/>
                <w:b/>
              </w:rPr>
              <w:t>Subscripts</w:t>
            </w:r>
          </w:p>
          <w:p w14:paraId="28621492" w14:textId="77777777" w:rsidR="004F5DE0" w:rsidRDefault="004F5DE0" w:rsidP="00002F0C">
            <w:pPr>
              <w:ind w:left="34"/>
              <w:rPr>
                <w:rFonts w:ascii="Times New Roman" w:hAnsi="Times New Roman"/>
              </w:rPr>
            </w:pPr>
          </w:p>
        </w:tc>
      </w:tr>
      <w:tr w:rsidR="004F5DE0" w14:paraId="4FA9845F" w14:textId="77777777" w:rsidTr="00002F0C">
        <w:trPr>
          <w:gridAfter w:val="1"/>
          <w:wAfter w:w="7" w:type="dxa"/>
          <w:trHeight w:val="61"/>
        </w:trPr>
        <w:tc>
          <w:tcPr>
            <w:tcW w:w="1358" w:type="dxa"/>
          </w:tcPr>
          <w:p w14:paraId="23374893" w14:textId="77777777" w:rsidR="004F5DE0" w:rsidRDefault="004F5DE0" w:rsidP="00002F0C">
            <w:pPr>
              <w:ind w:left="34"/>
              <w:rPr>
                <w:rFonts w:ascii="Times New Roman" w:hAnsi="Times New Roman"/>
              </w:rPr>
            </w:pPr>
            <w:r>
              <w:rPr>
                <w:rFonts w:ascii="Times New Roman" w:hAnsi="Times New Roman"/>
              </w:rPr>
              <w:t>p</w:t>
            </w:r>
          </w:p>
        </w:tc>
        <w:tc>
          <w:tcPr>
            <w:tcW w:w="3746" w:type="dxa"/>
          </w:tcPr>
          <w:p w14:paraId="1AE7F4DD" w14:textId="77777777" w:rsidR="004F5DE0" w:rsidRDefault="004F5DE0" w:rsidP="00002F0C">
            <w:pPr>
              <w:ind w:left="34"/>
              <w:rPr>
                <w:rFonts w:ascii="Times New Roman" w:hAnsi="Times New Roman"/>
              </w:rPr>
            </w:pPr>
            <w:r>
              <w:rPr>
                <w:rFonts w:ascii="Times New Roman" w:hAnsi="Times New Roman"/>
              </w:rPr>
              <w:t>nanoparticle</w:t>
            </w:r>
          </w:p>
        </w:tc>
      </w:tr>
      <w:tr w:rsidR="004F5DE0" w14:paraId="7F56F7F2" w14:textId="77777777" w:rsidTr="00002F0C">
        <w:trPr>
          <w:gridAfter w:val="1"/>
          <w:wAfter w:w="7" w:type="dxa"/>
          <w:trHeight w:val="61"/>
        </w:trPr>
        <w:tc>
          <w:tcPr>
            <w:tcW w:w="1358" w:type="dxa"/>
          </w:tcPr>
          <w:p w14:paraId="3548124B" w14:textId="77777777" w:rsidR="004F5DE0" w:rsidRDefault="004F5DE0" w:rsidP="00002F0C">
            <w:pPr>
              <w:ind w:left="34"/>
              <w:rPr>
                <w:rFonts w:ascii="Times New Roman" w:hAnsi="Times New Roman"/>
              </w:rPr>
            </w:pPr>
            <w:r>
              <w:rPr>
                <w:rFonts w:ascii="Times New Roman" w:hAnsi="Times New Roman"/>
              </w:rPr>
              <w:t>f</w:t>
            </w:r>
          </w:p>
        </w:tc>
        <w:tc>
          <w:tcPr>
            <w:tcW w:w="3746" w:type="dxa"/>
          </w:tcPr>
          <w:p w14:paraId="28F2A2A9" w14:textId="77777777" w:rsidR="004F5DE0" w:rsidRDefault="004F5DE0" w:rsidP="00002F0C">
            <w:pPr>
              <w:ind w:left="34"/>
              <w:rPr>
                <w:rFonts w:ascii="Times New Roman" w:hAnsi="Times New Roman"/>
              </w:rPr>
            </w:pPr>
            <w:r>
              <w:rPr>
                <w:rFonts w:ascii="Times New Roman" w:hAnsi="Times New Roman"/>
              </w:rPr>
              <w:t>fluid (pure water)</w:t>
            </w:r>
          </w:p>
        </w:tc>
      </w:tr>
      <w:tr w:rsidR="004F5DE0" w14:paraId="76311625" w14:textId="77777777" w:rsidTr="00002F0C">
        <w:trPr>
          <w:gridAfter w:val="1"/>
          <w:wAfter w:w="7" w:type="dxa"/>
          <w:trHeight w:val="61"/>
        </w:trPr>
        <w:tc>
          <w:tcPr>
            <w:tcW w:w="1358" w:type="dxa"/>
          </w:tcPr>
          <w:p w14:paraId="4672F4DA" w14:textId="77777777" w:rsidR="004F5DE0" w:rsidRDefault="004F5DE0" w:rsidP="00002F0C">
            <w:pPr>
              <w:ind w:left="34"/>
              <w:rPr>
                <w:rFonts w:ascii="Times New Roman" w:hAnsi="Times New Roman"/>
              </w:rPr>
            </w:pPr>
            <w:r>
              <w:rPr>
                <w:rFonts w:ascii="Times New Roman" w:hAnsi="Times New Roman"/>
              </w:rPr>
              <w:t>nf</w:t>
            </w:r>
          </w:p>
        </w:tc>
        <w:tc>
          <w:tcPr>
            <w:tcW w:w="3746" w:type="dxa"/>
          </w:tcPr>
          <w:p w14:paraId="43282570" w14:textId="77777777" w:rsidR="004F5DE0" w:rsidRDefault="004F5DE0" w:rsidP="00002F0C">
            <w:pPr>
              <w:ind w:left="34"/>
              <w:rPr>
                <w:rFonts w:ascii="Times New Roman" w:hAnsi="Times New Roman"/>
              </w:rPr>
            </w:pPr>
            <w:r>
              <w:rPr>
                <w:rFonts w:ascii="Times New Roman" w:hAnsi="Times New Roman"/>
              </w:rPr>
              <w:t>nanofluid</w:t>
            </w:r>
          </w:p>
        </w:tc>
      </w:tr>
    </w:tbl>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596403E0" w:rsidR="00632329" w:rsidRDefault="00A26718" w:rsidP="00A26718">
      <w:pPr>
        <w:ind w:firstLine="204"/>
        <w:rPr>
          <w:rFonts w:ascii="Times New Roman" w:hAnsi="Times New Roman"/>
          <w:lang w:val="en-US" w:eastAsia="zh-CN"/>
        </w:rPr>
      </w:pPr>
      <w:r w:rsidRPr="00A26718">
        <w:rPr>
          <w:rFonts w:ascii="Times New Roman" w:hAnsi="Times New Roman" w:hint="eastAsia"/>
          <w:lang w:val="en-US" w:eastAsia="zh-CN"/>
        </w:rPr>
        <w:t>(1)</w:t>
      </w:r>
      <w:r>
        <w:rPr>
          <w:rFonts w:ascii="Times New Roman" w:hAnsi="Times New Roman" w:hint="eastAsia"/>
          <w:u w:val="single"/>
          <w:lang w:val="en-US" w:eastAsia="zh-CN"/>
        </w:rPr>
        <w:t xml:space="preserve">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674B9DD0" w:rsidR="006B45D7" w:rsidRPr="006B45D7" w:rsidRDefault="00A26718" w:rsidP="00A26718">
      <w:pPr>
        <w:ind w:firstLine="204"/>
        <w:rPr>
          <w:rFonts w:ascii="Times New Roman" w:hAnsi="Times New Roman"/>
          <w:lang w:val="en-US" w:eastAsia="zh-CN"/>
        </w:rPr>
      </w:pPr>
      <w:r w:rsidRPr="00A26718">
        <w:rPr>
          <w:rFonts w:ascii="Times New Roman" w:hAnsi="Times New Roman" w:hint="eastAsia"/>
          <w:lang w:val="en-US" w:eastAsia="zh-CN"/>
        </w:rPr>
        <w:t>(</w:t>
      </w:r>
      <w:r w:rsidRPr="00A26718">
        <w:rPr>
          <w:rFonts w:ascii="Times New Roman" w:hAnsi="Times New Roman" w:hint="eastAsia"/>
          <w:lang w:val="en-US" w:eastAsia="zh-CN"/>
        </w:rPr>
        <w:t>2</w:t>
      </w:r>
      <w:r w:rsidRPr="00A26718">
        <w:rPr>
          <w:rFonts w:ascii="Times New Roman" w:hAnsi="Times New Roman" w:hint="eastAsia"/>
          <w:lang w:val="en-US" w:eastAsia="zh-CN"/>
        </w:rPr>
        <w:t>)</w:t>
      </w:r>
      <w:r>
        <w:rPr>
          <w:rFonts w:ascii="Times New Roman" w:hAnsi="Times New Roman" w:hint="eastAsia"/>
          <w:u w:val="single"/>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6190C17F" w:rsidR="00632329" w:rsidRPr="0078513E" w:rsidRDefault="00A26718" w:rsidP="00A26718">
      <w:pPr>
        <w:ind w:firstLine="204"/>
        <w:rPr>
          <w:rFonts w:ascii="Times New Roman" w:hAnsi="Times New Roman"/>
          <w:lang w:val="en-US" w:eastAsia="zh-CN"/>
        </w:rPr>
      </w:pPr>
      <w:r w:rsidRPr="00A26718">
        <w:rPr>
          <w:rFonts w:ascii="Times New Roman" w:hAnsi="Times New Roman" w:hint="eastAsia"/>
          <w:lang w:val="en-US" w:eastAsia="zh-CN"/>
        </w:rPr>
        <w:t>(</w:t>
      </w:r>
      <w:r w:rsidRPr="00A26718">
        <w:rPr>
          <w:rFonts w:ascii="Times New Roman" w:hAnsi="Times New Roman" w:hint="eastAsia"/>
          <w:lang w:val="en-US" w:eastAsia="zh-CN"/>
        </w:rPr>
        <w:t>3</w:t>
      </w:r>
      <w:r w:rsidRPr="00A26718">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B6E4" w14:textId="77777777" w:rsidR="00803B71" w:rsidRDefault="00803B71">
      <w:r>
        <w:separator/>
      </w:r>
    </w:p>
  </w:endnote>
  <w:endnote w:type="continuationSeparator" w:id="0">
    <w:p w14:paraId="74F5D42E" w14:textId="77777777" w:rsidR="00803B71" w:rsidRDefault="0080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EE68" w14:textId="77777777" w:rsidR="00803B71" w:rsidRDefault="00803B71">
      <w:r>
        <w:separator/>
      </w:r>
    </w:p>
  </w:footnote>
  <w:footnote w:type="continuationSeparator" w:id="0">
    <w:p w14:paraId="2F43CF14" w14:textId="77777777" w:rsidR="00803B71" w:rsidRDefault="00803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542459">
    <w:abstractNumId w:val="4"/>
  </w:num>
  <w:num w:numId="2" w16cid:durableId="311444347">
    <w:abstractNumId w:val="2"/>
  </w:num>
  <w:num w:numId="3" w16cid:durableId="1588886313">
    <w:abstractNumId w:val="6"/>
  </w:num>
  <w:num w:numId="4" w16cid:durableId="1574004417">
    <w:abstractNumId w:val="1"/>
  </w:num>
  <w:num w:numId="5" w16cid:durableId="1423336357">
    <w:abstractNumId w:val="5"/>
  </w:num>
  <w:num w:numId="6" w16cid:durableId="1901865953">
    <w:abstractNumId w:val="0"/>
  </w:num>
  <w:num w:numId="7" w16cid:durableId="797990153">
    <w:abstractNumId w:val="3"/>
  </w:num>
  <w:num w:numId="8" w16cid:durableId="1278951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0F5D"/>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3586"/>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95776"/>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C12FB"/>
    <w:rsid w:val="004C79E1"/>
    <w:rsid w:val="004E6FC4"/>
    <w:rsid w:val="004F0FA1"/>
    <w:rsid w:val="004F4B45"/>
    <w:rsid w:val="004F4C5A"/>
    <w:rsid w:val="004F5DE0"/>
    <w:rsid w:val="004F6DBB"/>
    <w:rsid w:val="005003A6"/>
    <w:rsid w:val="00501E30"/>
    <w:rsid w:val="0050449A"/>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3E5E"/>
    <w:rsid w:val="00627E60"/>
    <w:rsid w:val="00630935"/>
    <w:rsid w:val="00632329"/>
    <w:rsid w:val="00636B2E"/>
    <w:rsid w:val="00640881"/>
    <w:rsid w:val="0064432A"/>
    <w:rsid w:val="0064498C"/>
    <w:rsid w:val="00651F1C"/>
    <w:rsid w:val="00652C3C"/>
    <w:rsid w:val="00654D83"/>
    <w:rsid w:val="00663596"/>
    <w:rsid w:val="006653D0"/>
    <w:rsid w:val="00665B3C"/>
    <w:rsid w:val="006766AB"/>
    <w:rsid w:val="006843DF"/>
    <w:rsid w:val="00687471"/>
    <w:rsid w:val="00691EBE"/>
    <w:rsid w:val="006944A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69C9"/>
    <w:rsid w:val="007F7968"/>
    <w:rsid w:val="00803B71"/>
    <w:rsid w:val="00807C49"/>
    <w:rsid w:val="00811674"/>
    <w:rsid w:val="00824039"/>
    <w:rsid w:val="008273F4"/>
    <w:rsid w:val="008369FA"/>
    <w:rsid w:val="00837D99"/>
    <w:rsid w:val="00840C38"/>
    <w:rsid w:val="00844961"/>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1564C"/>
    <w:rsid w:val="00924ABE"/>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62E0"/>
    <w:rsid w:val="009E75C8"/>
    <w:rsid w:val="009F2D85"/>
    <w:rsid w:val="00A035A0"/>
    <w:rsid w:val="00A109D0"/>
    <w:rsid w:val="00A12E16"/>
    <w:rsid w:val="00A178A5"/>
    <w:rsid w:val="00A22E37"/>
    <w:rsid w:val="00A26718"/>
    <w:rsid w:val="00A2698D"/>
    <w:rsid w:val="00A33C6D"/>
    <w:rsid w:val="00A3700F"/>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3668C"/>
    <w:rsid w:val="00B4375D"/>
    <w:rsid w:val="00B43AB6"/>
    <w:rsid w:val="00B449BD"/>
    <w:rsid w:val="00B50F9A"/>
    <w:rsid w:val="00B53F97"/>
    <w:rsid w:val="00B546A2"/>
    <w:rsid w:val="00B6352F"/>
    <w:rsid w:val="00B63969"/>
    <w:rsid w:val="00B70268"/>
    <w:rsid w:val="00B7383A"/>
    <w:rsid w:val="00B84C1F"/>
    <w:rsid w:val="00B91E90"/>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05FF"/>
    <w:rsid w:val="00C226DF"/>
    <w:rsid w:val="00C234EB"/>
    <w:rsid w:val="00C316E1"/>
    <w:rsid w:val="00C348A5"/>
    <w:rsid w:val="00C37ABC"/>
    <w:rsid w:val="00C43189"/>
    <w:rsid w:val="00C545FD"/>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B58DF"/>
    <w:rsid w:val="00CC04EB"/>
    <w:rsid w:val="00CC5FDC"/>
    <w:rsid w:val="00CD2302"/>
    <w:rsid w:val="00CD4916"/>
    <w:rsid w:val="00CD67C9"/>
    <w:rsid w:val="00CE3EF0"/>
    <w:rsid w:val="00CE501D"/>
    <w:rsid w:val="00CF099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5013"/>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1793403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www.crossref.org/guestquery/%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htype.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xxxx-xxxx-xxxx-xxxx"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2475</Words>
  <Characters>12859</Characters>
  <Application>Microsoft Office Word</Application>
  <DocSecurity>0</DocSecurity>
  <PresentationFormat/>
  <Lines>107</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15304</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13</cp:revision>
  <cp:lastPrinted>2019-03-29T07:00:00Z</cp:lastPrinted>
  <dcterms:created xsi:type="dcterms:W3CDTF">2019-06-27T07:02:00Z</dcterms:created>
  <dcterms:modified xsi:type="dcterms:W3CDTF">2024-03-12T06:22:00Z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